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0C" w:rsidRPr="007F1D0C" w:rsidRDefault="007F1D0C" w:rsidP="007F1D0C">
      <w:pPr>
        <w:spacing w:before="100" w:beforeAutospacing="1" w:after="100" w:afterAutospacing="1" w:line="825" w:lineRule="atLeast"/>
        <w:jc w:val="center"/>
        <w:outlineLvl w:val="1"/>
        <w:rPr>
          <w:rFonts w:ascii="Arial" w:eastAsia="Times New Roman" w:hAnsi="Arial" w:cs="Arial"/>
          <w:color w:val="33385C"/>
          <w:sz w:val="36"/>
          <w:szCs w:val="36"/>
          <w:lang w:eastAsia="it-IT"/>
        </w:rPr>
      </w:pPr>
      <w:r w:rsidRPr="007F1D0C">
        <w:rPr>
          <w:rFonts w:ascii="Arial" w:eastAsia="Times New Roman" w:hAnsi="Arial" w:cs="Arial"/>
          <w:color w:val="33385C"/>
          <w:sz w:val="36"/>
          <w:szCs w:val="36"/>
          <w:lang w:eastAsia="it-IT"/>
        </w:rPr>
        <w:t>Trasfusioni e trapianto in utero, prima volta al mondo</w:t>
      </w:r>
      <w:r>
        <w:rPr>
          <w:rFonts w:ascii="Arial" w:eastAsia="Times New Roman" w:hAnsi="Arial" w:cs="Arial"/>
          <w:color w:val="33385C"/>
          <w:sz w:val="36"/>
          <w:szCs w:val="36"/>
          <w:lang w:eastAsia="it-IT"/>
        </w:rPr>
        <w:tab/>
      </w:r>
      <w:r>
        <w:rPr>
          <w:rFonts w:ascii="Arial" w:eastAsia="Times New Roman" w:hAnsi="Arial" w:cs="Arial"/>
          <w:color w:val="33385C"/>
          <w:sz w:val="36"/>
          <w:szCs w:val="36"/>
          <w:lang w:eastAsia="it-IT"/>
        </w:rPr>
        <w:tab/>
      </w:r>
      <w:r>
        <w:rPr>
          <w:rFonts w:ascii="Arial" w:eastAsia="Times New Roman" w:hAnsi="Arial" w:cs="Arial"/>
          <w:color w:val="33385C"/>
          <w:sz w:val="36"/>
          <w:szCs w:val="36"/>
          <w:lang w:eastAsia="it-IT"/>
        </w:rPr>
        <w:tab/>
      </w:r>
      <w:r w:rsidRPr="007F1D0C">
        <w:rPr>
          <w:rFonts w:ascii="Arial" w:eastAsia="Times New Roman" w:hAnsi="Arial" w:cs="Arial"/>
          <w:b/>
          <w:bCs/>
          <w:sz w:val="27"/>
          <w:szCs w:val="27"/>
          <w:lang w:eastAsia="it-IT"/>
        </w:rPr>
        <w:t>Al sesto mese di gravidanza trapiantate nel feto cellule staminali</w:t>
      </w:r>
    </w:p>
    <w:p w:rsidR="007F1D0C" w:rsidRPr="007F1D0C" w:rsidRDefault="007F1D0C" w:rsidP="007F1D0C">
      <w:pPr>
        <w:spacing w:after="0" w:line="338" w:lineRule="atLeast"/>
        <w:rPr>
          <w:rFonts w:ascii="Arial" w:eastAsia="Times New Roman" w:hAnsi="Arial" w:cs="Arial"/>
          <w:sz w:val="23"/>
          <w:szCs w:val="23"/>
          <w:lang w:eastAsia="it-IT"/>
        </w:rPr>
      </w:pPr>
      <w:r w:rsidRPr="007F1D0C">
        <w:rPr>
          <w:rFonts w:ascii="Arial" w:eastAsia="Times New Roman" w:hAnsi="Arial" w:cs="Arial"/>
          <w:noProof/>
          <w:sz w:val="23"/>
          <w:szCs w:val="23"/>
          <w:lang w:eastAsia="it-IT"/>
        </w:rPr>
        <w:drawing>
          <wp:inline distT="0" distB="0" distL="0" distR="0" wp14:anchorId="0A02BC3B" wp14:editId="15806114">
            <wp:extent cx="8572500" cy="5810250"/>
            <wp:effectExtent l="0" t="0" r="0" b="0"/>
            <wp:docPr id="1" name="Immagine 1" descr="http://www.aido.it/image/6976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do.it/image/6976_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0" cy="5810250"/>
                    </a:xfrm>
                    <a:prstGeom prst="rect">
                      <a:avLst/>
                    </a:prstGeom>
                    <a:noFill/>
                    <a:ln>
                      <a:noFill/>
                    </a:ln>
                  </pic:spPr>
                </pic:pic>
              </a:graphicData>
            </a:graphic>
          </wp:inline>
        </w:drawing>
      </w:r>
    </w:p>
    <w:p w:rsidR="007F1D0C" w:rsidRPr="007F1D0C" w:rsidRDefault="007F1D0C" w:rsidP="007F1D0C">
      <w:pPr>
        <w:spacing w:before="100" w:beforeAutospacing="1" w:after="100" w:afterAutospacing="1" w:line="338" w:lineRule="atLeast"/>
        <w:jc w:val="both"/>
        <w:rPr>
          <w:rFonts w:ascii="Arial" w:eastAsia="Times New Roman" w:hAnsi="Arial" w:cs="Arial"/>
          <w:sz w:val="18"/>
          <w:szCs w:val="18"/>
          <w:lang w:eastAsia="it-IT"/>
        </w:rPr>
      </w:pPr>
      <w:r w:rsidRPr="007F1D0C">
        <w:rPr>
          <w:rFonts w:ascii="Arial" w:eastAsia="Times New Roman" w:hAnsi="Arial" w:cs="Arial"/>
          <w:sz w:val="18"/>
          <w:szCs w:val="18"/>
          <w:lang w:eastAsia="it-IT"/>
        </w:rPr>
        <w:t>Per la prima volta al mondo una bambina, tre mesi prima di nascere, ha ricevuto cinque trasfusioni di sangue e un trapianto di cellule staminali ricavate dal midollo osseo della madre, con un ago nel cordone ombelicale, per trattare la malattia di cui soffriva, l'alfa talassemia maggiore, spesso letale per il feto.</w:t>
      </w:r>
      <w:r>
        <w:rPr>
          <w:rFonts w:ascii="Arial" w:eastAsia="Times New Roman" w:hAnsi="Arial" w:cs="Arial"/>
          <w:sz w:val="18"/>
          <w:szCs w:val="18"/>
          <w:lang w:eastAsia="it-IT"/>
        </w:rPr>
        <w:t xml:space="preserve"> I</w:t>
      </w:r>
      <w:bookmarkStart w:id="0" w:name="_GoBack"/>
      <w:bookmarkEnd w:id="0"/>
      <w:r w:rsidRPr="007F1D0C">
        <w:rPr>
          <w:rFonts w:ascii="Arial" w:eastAsia="Times New Roman" w:hAnsi="Arial" w:cs="Arial"/>
          <w:sz w:val="18"/>
          <w:szCs w:val="18"/>
          <w:lang w:eastAsia="it-IT"/>
        </w:rPr>
        <w:t>l parto è andato a buon esito lo scorso febbraio, ma se il trapianto ha curato la malattia lo si potrà vedere nei prossimi mesi. L'intervento è stato eseguito all'</w:t>
      </w:r>
      <w:proofErr w:type="spellStart"/>
      <w:r w:rsidRPr="007F1D0C">
        <w:rPr>
          <w:rFonts w:ascii="Arial" w:eastAsia="Times New Roman" w:hAnsi="Arial" w:cs="Arial"/>
          <w:sz w:val="18"/>
          <w:szCs w:val="18"/>
          <w:lang w:eastAsia="it-IT"/>
        </w:rPr>
        <w:t>Ucsf</w:t>
      </w:r>
      <w:proofErr w:type="spellEnd"/>
      <w:r>
        <w:rPr>
          <w:rFonts w:ascii="Arial" w:eastAsia="Times New Roman" w:hAnsi="Arial" w:cs="Arial"/>
          <w:sz w:val="18"/>
          <w:szCs w:val="18"/>
          <w:lang w:eastAsia="it-IT"/>
        </w:rPr>
        <w:t xml:space="preserve"> </w:t>
      </w:r>
      <w:proofErr w:type="spellStart"/>
      <w:r w:rsidRPr="007F1D0C">
        <w:rPr>
          <w:rFonts w:ascii="Arial" w:eastAsia="Times New Roman" w:hAnsi="Arial" w:cs="Arial"/>
          <w:sz w:val="18"/>
          <w:szCs w:val="18"/>
          <w:lang w:eastAsia="it-IT"/>
        </w:rPr>
        <w:t>Benioff</w:t>
      </w:r>
      <w:proofErr w:type="spellEnd"/>
      <w:r w:rsidRPr="007F1D0C">
        <w:rPr>
          <w:rFonts w:ascii="Arial" w:eastAsia="Times New Roman" w:hAnsi="Arial" w:cs="Arial"/>
          <w:sz w:val="18"/>
          <w:szCs w:val="18"/>
          <w:lang w:eastAsia="it-IT"/>
        </w:rPr>
        <w:t xml:space="preserve"> </w:t>
      </w:r>
      <w:proofErr w:type="spellStart"/>
      <w:r w:rsidRPr="007F1D0C">
        <w:rPr>
          <w:rFonts w:ascii="Arial" w:eastAsia="Times New Roman" w:hAnsi="Arial" w:cs="Arial"/>
          <w:sz w:val="18"/>
          <w:szCs w:val="18"/>
          <w:lang w:eastAsia="it-IT"/>
        </w:rPr>
        <w:t>Children's</w:t>
      </w:r>
      <w:proofErr w:type="spellEnd"/>
      <w:r w:rsidRPr="007F1D0C">
        <w:rPr>
          <w:rFonts w:ascii="Arial" w:eastAsia="Times New Roman" w:hAnsi="Arial" w:cs="Arial"/>
          <w:sz w:val="18"/>
          <w:szCs w:val="18"/>
          <w:lang w:eastAsia="it-IT"/>
        </w:rPr>
        <w:t xml:space="preserve"> Hospital di San </w:t>
      </w:r>
      <w:proofErr w:type="gramStart"/>
      <w:r w:rsidRPr="007F1D0C">
        <w:rPr>
          <w:rFonts w:ascii="Arial" w:eastAsia="Times New Roman" w:hAnsi="Arial" w:cs="Arial"/>
          <w:sz w:val="18"/>
          <w:szCs w:val="18"/>
          <w:lang w:eastAsia="it-IT"/>
        </w:rPr>
        <w:t>Francisco</w:t>
      </w:r>
      <w:r>
        <w:rPr>
          <w:rFonts w:ascii="Arial" w:eastAsia="Times New Roman" w:hAnsi="Arial" w:cs="Arial"/>
          <w:sz w:val="18"/>
          <w:szCs w:val="18"/>
          <w:lang w:eastAsia="it-IT"/>
        </w:rPr>
        <w:t xml:space="preserve"> </w:t>
      </w:r>
      <w:r w:rsidRPr="007F1D0C">
        <w:rPr>
          <w:rFonts w:ascii="Arial" w:eastAsia="Times New Roman" w:hAnsi="Arial" w:cs="Arial"/>
          <w:sz w:val="18"/>
          <w:szCs w:val="18"/>
          <w:lang w:eastAsia="it-IT"/>
        </w:rPr>
        <w:t>.In</w:t>
      </w:r>
      <w:proofErr w:type="gramEnd"/>
      <w:r w:rsidRPr="007F1D0C">
        <w:rPr>
          <w:rFonts w:ascii="Arial" w:eastAsia="Times New Roman" w:hAnsi="Arial" w:cs="Arial"/>
          <w:sz w:val="18"/>
          <w:szCs w:val="18"/>
          <w:lang w:eastAsia="it-IT"/>
        </w:rPr>
        <w:t xml:space="preserve"> caso di successo, come segnala il New York Times, questa operazione potrebbe segnare una svolta sui trapianti fetali anche per l'anemia falciforme, l'emofilia e altre malattie ereditarie.</w:t>
      </w:r>
      <w:r>
        <w:rPr>
          <w:rFonts w:ascii="Arial" w:eastAsia="Times New Roman" w:hAnsi="Arial" w:cs="Arial"/>
          <w:sz w:val="18"/>
          <w:szCs w:val="18"/>
          <w:lang w:eastAsia="it-IT"/>
        </w:rPr>
        <w:t xml:space="preserve"> </w:t>
      </w:r>
      <w:r w:rsidRPr="007F1D0C">
        <w:rPr>
          <w:rFonts w:ascii="Arial" w:eastAsia="Times New Roman" w:hAnsi="Arial" w:cs="Arial"/>
          <w:sz w:val="18"/>
          <w:szCs w:val="18"/>
          <w:lang w:eastAsia="it-IT"/>
        </w:rPr>
        <w:t xml:space="preserve">Per ora la neonata, che si chiama </w:t>
      </w:r>
      <w:proofErr w:type="spellStart"/>
      <w:proofErr w:type="gramStart"/>
      <w:r w:rsidRPr="007F1D0C">
        <w:rPr>
          <w:rFonts w:ascii="Arial" w:eastAsia="Times New Roman" w:hAnsi="Arial" w:cs="Arial"/>
          <w:sz w:val="18"/>
          <w:szCs w:val="18"/>
          <w:lang w:eastAsia="it-IT"/>
        </w:rPr>
        <w:t>Elianna</w:t>
      </w:r>
      <w:proofErr w:type="spellEnd"/>
      <w:r w:rsidRPr="007F1D0C">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r w:rsidRPr="007F1D0C">
        <w:rPr>
          <w:rFonts w:ascii="Arial" w:eastAsia="Times New Roman" w:hAnsi="Arial" w:cs="Arial"/>
          <w:sz w:val="18"/>
          <w:szCs w:val="18"/>
          <w:lang w:eastAsia="it-IT"/>
        </w:rPr>
        <w:t>ed</w:t>
      </w:r>
      <w:proofErr w:type="gramEnd"/>
      <w:r w:rsidRPr="007F1D0C">
        <w:rPr>
          <w:rFonts w:ascii="Arial" w:eastAsia="Times New Roman" w:hAnsi="Arial" w:cs="Arial"/>
          <w:sz w:val="18"/>
          <w:szCs w:val="18"/>
          <w:lang w:eastAsia="it-IT"/>
        </w:rPr>
        <w:t xml:space="preserve"> è figlia di una coppia americana che vive alle Hawaii, sta bene ma deve continuare a sottoporsi a trasfusioni di sangue come le altre persone che soffrono della sua stessa malattia.</w:t>
      </w:r>
      <w:r>
        <w:rPr>
          <w:rFonts w:ascii="Arial" w:eastAsia="Times New Roman" w:hAnsi="Arial" w:cs="Arial"/>
          <w:sz w:val="18"/>
          <w:szCs w:val="18"/>
          <w:lang w:eastAsia="it-IT"/>
        </w:rPr>
        <w:t xml:space="preserve"> </w:t>
      </w:r>
      <w:r w:rsidRPr="007F1D0C">
        <w:rPr>
          <w:rFonts w:ascii="Arial" w:eastAsia="Times New Roman" w:hAnsi="Arial" w:cs="Arial"/>
          <w:i/>
          <w:sz w:val="18"/>
          <w:szCs w:val="18"/>
          <w:lang w:eastAsia="it-IT"/>
        </w:rPr>
        <w:t>(ANSA)</w:t>
      </w:r>
    </w:p>
    <w:p w:rsidR="0021138B" w:rsidRDefault="0021138B"/>
    <w:sectPr w:rsidR="002113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0C"/>
    <w:rsid w:val="0021138B"/>
    <w:rsid w:val="007F1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E0F4A-4B9B-48D7-9127-C11963F8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693761">
      <w:bodyDiv w:val="1"/>
      <w:marLeft w:val="0"/>
      <w:marRight w:val="0"/>
      <w:marTop w:val="0"/>
      <w:marBottom w:val="0"/>
      <w:divBdr>
        <w:top w:val="none" w:sz="0" w:space="0" w:color="auto"/>
        <w:left w:val="none" w:sz="0" w:space="0" w:color="auto"/>
        <w:bottom w:val="none" w:sz="0" w:space="0" w:color="auto"/>
        <w:right w:val="none" w:sz="0" w:space="0" w:color="auto"/>
      </w:divBdr>
      <w:divsChild>
        <w:div w:id="206262349">
          <w:marLeft w:val="0"/>
          <w:marRight w:val="0"/>
          <w:marTop w:val="0"/>
          <w:marBottom w:val="300"/>
          <w:divBdr>
            <w:top w:val="none" w:sz="0" w:space="0" w:color="auto"/>
            <w:left w:val="none" w:sz="0" w:space="0" w:color="auto"/>
            <w:bottom w:val="none" w:sz="0" w:space="0" w:color="auto"/>
            <w:right w:val="none" w:sz="0" w:space="0" w:color="auto"/>
          </w:divBdr>
          <w:divsChild>
            <w:div w:id="2133009237">
              <w:marLeft w:val="0"/>
              <w:marRight w:val="0"/>
              <w:marTop w:val="150"/>
              <w:marBottom w:val="75"/>
              <w:divBdr>
                <w:top w:val="none" w:sz="0" w:space="0" w:color="auto"/>
                <w:left w:val="none" w:sz="0" w:space="0" w:color="auto"/>
                <w:bottom w:val="none" w:sz="0" w:space="0" w:color="auto"/>
                <w:right w:val="none" w:sz="0" w:space="0" w:color="auto"/>
              </w:divBdr>
            </w:div>
          </w:divsChild>
        </w:div>
        <w:div w:id="66423794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924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utente1</cp:lastModifiedBy>
  <cp:revision>1</cp:revision>
  <dcterms:created xsi:type="dcterms:W3CDTF">2018-06-02T08:59:00Z</dcterms:created>
  <dcterms:modified xsi:type="dcterms:W3CDTF">2018-06-02T09:04:00Z</dcterms:modified>
</cp:coreProperties>
</file>